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bookmarkStart w:id="0" w:name="_GoBack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Johan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Skytte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Institute of Political Studies</w:t>
      </w:r>
      <w:bookmarkEnd w:id="0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at the University of Tartu, opened a call for applications for doctoral candidates and PhD-holding academics in social sciences for a five-month funded residential fellowship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, starting from February 1 to June 30, 2017.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The call is addressed to citizens of Armenia, Azerbaijan, Belarus, Georgia, Kazakhstan, Kyrgyzstan, Moldova, Tajikistan, Turkmenistan, Ukraine and Uzbekistan.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The purpose of the fellowship program is to enable scholars and PhD students to develop analytic and research skills: during the fellowship, selected candidates will work on their individual research projects under the supervision of a senior academic as well as have the opportunity to improve their research methodology and writing by making use of resources, supervision and training provided by the host institution.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fellows are supported by a grant from the OSF Eurasia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(administered by the University of Tartu) and covers travel, visa, accommodation, health insurance and living costs during the fellowship period.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All interested and eligible candidates should submit their application package electronically to</w:t>
      </w:r>
      <w:hyperlink r:id="rId5" w:tgtFrame="_blank" w:history="1">
        <w:r w:rsidRPr="00BE0B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eurasiafellows@ut.ee</w:t>
        </w:r>
      </w:hyperlink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by 23:59 Estonian time (GMT/UTC+02:00) on November 20, 2016. Detailed description of the fellowship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application package and eligibility criteria can be </w:t>
      </w:r>
      <w:proofErr w:type="gram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found</w:t>
      </w:r>
      <w:proofErr w:type="gram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at the Centre for EU-Russia Studies website -  </w:t>
      </w:r>
      <w:hyperlink r:id="rId6" w:tgtFrame="_blank" w:history="1">
        <w:r w:rsidRPr="00BE0B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https://goo.gl/QxvYDm</w:t>
        </w:r>
      </w:hyperlink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(please refer to the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CfA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for a detailed description of the necessary documents; and download an appropriate application form either for doctoral or postdoctoral </w:t>
      </w:r>
      <w:proofErr w:type="spellStart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</w:t>
      </w:r>
      <w:proofErr w:type="spellEnd"/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222222"/>
          <w:sz w:val="24"/>
          <w:szCs w:val="24"/>
        </w:rPr>
        <w:t>All questions related to the applications should be addressed to </w:t>
      </w:r>
      <w:hyperlink r:id="rId7" w:tgtFrame="_blank" w:history="1">
        <w:r w:rsidRPr="00BE0B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eurasiafellows@ut.ee</w:t>
        </w:r>
      </w:hyperlink>
      <w:r w:rsidRPr="00BE0B1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BE0B1A" w:rsidRPr="00BE0B1A" w:rsidRDefault="00BE0B1A" w:rsidP="00BE0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BE0B1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65A1E" w:rsidRDefault="00165A1E"/>
    <w:sectPr w:rsidR="00165A1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1A"/>
    <w:rsid w:val="00165A1E"/>
    <w:rsid w:val="00BE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asiafellows@ut.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QxvYDm" TargetMode="External"/><Relationship Id="rId5" Type="http://schemas.openxmlformats.org/officeDocument/2006/relationships/hyperlink" Target="mailto:eurasiafellows@u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 katsadze</dc:creator>
  <cp:lastModifiedBy>lela katsadze</cp:lastModifiedBy>
  <cp:revision>1</cp:revision>
  <dcterms:created xsi:type="dcterms:W3CDTF">2016-11-10T07:54:00Z</dcterms:created>
  <dcterms:modified xsi:type="dcterms:W3CDTF">2016-11-10T07:54:00Z</dcterms:modified>
</cp:coreProperties>
</file>